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AFA8" w14:textId="237CE9C8" w:rsidR="00E8270A" w:rsidRDefault="00297D6B" w:rsidP="006111C5">
      <w:pPr>
        <w:spacing w:after="240" w:line="276" w:lineRule="auto"/>
        <w:jc w:val="righ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Warszawa, </w:t>
      </w:r>
      <w:r w:rsidR="00802280">
        <w:rPr>
          <w:rFonts w:ascii="Arial" w:eastAsia="Arial" w:hAnsi="Arial" w:cs="Arial"/>
          <w:b/>
          <w:bCs/>
          <w:color w:val="000000"/>
        </w:rPr>
        <w:t>2</w:t>
      </w:r>
      <w:r w:rsidR="00697B96">
        <w:rPr>
          <w:rFonts w:ascii="Arial" w:eastAsia="Arial" w:hAnsi="Arial" w:cs="Arial"/>
          <w:b/>
          <w:bCs/>
          <w:color w:val="000000"/>
        </w:rPr>
        <w:t>4</w:t>
      </w:r>
      <w:r w:rsidR="00B8083F">
        <w:rPr>
          <w:rFonts w:ascii="Arial" w:eastAsia="Arial" w:hAnsi="Arial" w:cs="Arial"/>
          <w:b/>
          <w:bCs/>
          <w:color w:val="000000"/>
        </w:rPr>
        <w:t xml:space="preserve"> stycznia </w:t>
      </w:r>
      <w:r>
        <w:rPr>
          <w:rFonts w:ascii="Arial" w:eastAsia="Arial" w:hAnsi="Arial" w:cs="Arial"/>
          <w:b/>
          <w:bCs/>
          <w:color w:val="000000"/>
        </w:rPr>
        <w:t>202</w:t>
      </w:r>
      <w:r w:rsidR="00B8083F">
        <w:rPr>
          <w:rFonts w:ascii="Arial" w:eastAsia="Arial" w:hAnsi="Arial" w:cs="Arial"/>
          <w:b/>
          <w:bCs/>
          <w:color w:val="000000"/>
        </w:rPr>
        <w:t>4</w:t>
      </w:r>
    </w:p>
    <w:p w14:paraId="784154E6" w14:textId="77777777" w:rsidR="00297D6B" w:rsidRPr="00662971" w:rsidRDefault="00297D6B" w:rsidP="006111C5">
      <w:pPr>
        <w:spacing w:after="240" w:line="276" w:lineRule="auto"/>
        <w:jc w:val="right"/>
        <w:rPr>
          <w:rFonts w:ascii="Arial" w:eastAsia="Arial" w:hAnsi="Arial" w:cs="Arial"/>
          <w:b/>
          <w:bCs/>
          <w:color w:val="000000"/>
        </w:rPr>
      </w:pPr>
    </w:p>
    <w:p w14:paraId="395B0AF1" w14:textId="77777777" w:rsidR="00802280" w:rsidRDefault="009967F2" w:rsidP="00316E7C">
      <w:pPr>
        <w:spacing w:before="120" w:line="276" w:lineRule="auto"/>
        <w:jc w:val="center"/>
        <w:rPr>
          <w:rStyle w:val="cf01"/>
          <w:rFonts w:ascii="Arial" w:hAnsi="Arial" w:cs="Arial"/>
          <w:b/>
          <w:bCs/>
          <w:sz w:val="28"/>
          <w:szCs w:val="28"/>
        </w:rPr>
      </w:pPr>
      <w:r>
        <w:rPr>
          <w:rStyle w:val="cf01"/>
          <w:rFonts w:ascii="Arial" w:hAnsi="Arial" w:cs="Arial"/>
          <w:b/>
          <w:bCs/>
          <w:sz w:val="28"/>
          <w:szCs w:val="28"/>
        </w:rPr>
        <w:t xml:space="preserve">Nie trać energii na szukanie informacji </w:t>
      </w:r>
    </w:p>
    <w:p w14:paraId="6DE12607" w14:textId="090FAC8B" w:rsidR="006300E8" w:rsidRPr="00604F8C" w:rsidRDefault="00316E7C" w:rsidP="00316E7C">
      <w:pPr>
        <w:spacing w:before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Style w:val="cf01"/>
          <w:rFonts w:ascii="Arial" w:hAnsi="Arial" w:cs="Arial"/>
          <w:b/>
          <w:bCs/>
          <w:sz w:val="28"/>
          <w:szCs w:val="28"/>
        </w:rPr>
        <w:t xml:space="preserve">- </w:t>
      </w:r>
      <w:r w:rsidRPr="00316E7C">
        <w:rPr>
          <w:rStyle w:val="cf01"/>
          <w:rFonts w:ascii="Arial" w:hAnsi="Arial" w:cs="Arial"/>
          <w:b/>
          <w:bCs/>
          <w:sz w:val="28"/>
          <w:szCs w:val="28"/>
        </w:rPr>
        <w:t xml:space="preserve">funkcjonalne zmiany na </w:t>
      </w:r>
      <w:hyperlink r:id="rId12" w:history="1">
        <w:r w:rsidRPr="00AF7035">
          <w:rPr>
            <w:rStyle w:val="Hipercze"/>
            <w:rFonts w:ascii="Arial" w:hAnsi="Arial" w:cs="Arial"/>
            <w:b/>
            <w:bCs/>
            <w:sz w:val="28"/>
            <w:szCs w:val="28"/>
          </w:rPr>
          <w:t>www.stoen.pl</w:t>
        </w:r>
      </w:hyperlink>
      <w:r>
        <w:rPr>
          <w:rStyle w:val="cf01"/>
          <w:rFonts w:ascii="Arial" w:hAnsi="Arial" w:cs="Arial"/>
          <w:b/>
          <w:bCs/>
          <w:sz w:val="28"/>
          <w:szCs w:val="28"/>
        </w:rPr>
        <w:t xml:space="preserve"> </w:t>
      </w:r>
    </w:p>
    <w:p w14:paraId="1C271837" w14:textId="77777777" w:rsidR="00604F8C" w:rsidRDefault="00604F8C" w:rsidP="00B8083F">
      <w:pPr>
        <w:spacing w:before="120" w:line="276" w:lineRule="auto"/>
        <w:jc w:val="center"/>
        <w:rPr>
          <w:rFonts w:ascii="Arial" w:hAnsi="Arial" w:cs="Arial"/>
          <w:color w:val="000000"/>
        </w:rPr>
      </w:pPr>
    </w:p>
    <w:p w14:paraId="62E82F6F" w14:textId="4258AE7A" w:rsidR="006300E8" w:rsidRDefault="00EB2D08" w:rsidP="006300E8">
      <w:p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Przejrzystość, intuicyjność i </w:t>
      </w:r>
      <w:r w:rsidR="001A4EEA">
        <w:rPr>
          <w:rFonts w:ascii="Arial" w:hAnsi="Arial" w:cs="Arial"/>
          <w:b/>
          <w:bCs/>
          <w:color w:val="000000"/>
        </w:rPr>
        <w:t>dostępność usług</w:t>
      </w:r>
      <w:r w:rsidR="00C7491E">
        <w:rPr>
          <w:rFonts w:ascii="Arial" w:hAnsi="Arial" w:cs="Arial"/>
          <w:b/>
          <w:bCs/>
          <w:color w:val="000000"/>
        </w:rPr>
        <w:t xml:space="preserve"> online,</w:t>
      </w:r>
      <w:r w:rsidR="001A4EEA">
        <w:rPr>
          <w:rFonts w:ascii="Arial" w:hAnsi="Arial" w:cs="Arial"/>
          <w:b/>
          <w:bCs/>
          <w:color w:val="000000"/>
        </w:rPr>
        <w:t xml:space="preserve"> które zapewniają szybkie</w:t>
      </w:r>
      <w:r w:rsidR="00B9078B">
        <w:rPr>
          <w:rFonts w:ascii="Arial" w:hAnsi="Arial" w:cs="Arial"/>
          <w:b/>
          <w:bCs/>
          <w:color w:val="000000"/>
        </w:rPr>
        <w:t>,</w:t>
      </w:r>
      <w:r w:rsidR="001A4EEA">
        <w:rPr>
          <w:rFonts w:ascii="Arial" w:hAnsi="Arial" w:cs="Arial"/>
          <w:b/>
          <w:bCs/>
          <w:color w:val="000000"/>
        </w:rPr>
        <w:t xml:space="preserve"> proste załatwianie spraw </w:t>
      </w:r>
      <w:r w:rsidR="00B9078B">
        <w:rPr>
          <w:rFonts w:ascii="Arial" w:hAnsi="Arial" w:cs="Arial"/>
          <w:b/>
          <w:bCs/>
          <w:color w:val="000000"/>
        </w:rPr>
        <w:t>oraz</w:t>
      </w:r>
      <w:r w:rsidR="001A4EEA">
        <w:rPr>
          <w:rFonts w:ascii="Arial" w:hAnsi="Arial" w:cs="Arial"/>
          <w:b/>
          <w:bCs/>
          <w:color w:val="000000"/>
        </w:rPr>
        <w:t xml:space="preserve"> wyszukiwanie informacji bez </w:t>
      </w:r>
      <w:r w:rsidR="00F037F4">
        <w:rPr>
          <w:rFonts w:ascii="Arial" w:hAnsi="Arial" w:cs="Arial"/>
          <w:b/>
          <w:bCs/>
          <w:color w:val="000000"/>
        </w:rPr>
        <w:t>zbędnego tracenia energii</w:t>
      </w:r>
      <w:r w:rsidR="00A30AAF">
        <w:rPr>
          <w:rFonts w:ascii="Arial" w:hAnsi="Arial" w:cs="Arial"/>
          <w:b/>
          <w:bCs/>
          <w:color w:val="000000"/>
        </w:rPr>
        <w:t xml:space="preserve"> – takie funkcjonalności zapewnia nowa strona</w:t>
      </w:r>
      <w:r w:rsidR="00956FC3">
        <w:rPr>
          <w:rFonts w:ascii="Arial" w:hAnsi="Arial" w:cs="Arial"/>
          <w:b/>
          <w:bCs/>
          <w:color w:val="000000"/>
        </w:rPr>
        <w:t xml:space="preserve"> internetowa Stoen Operator</w:t>
      </w:r>
      <w:r w:rsidR="00A116DC">
        <w:rPr>
          <w:rFonts w:ascii="Arial" w:hAnsi="Arial" w:cs="Arial"/>
          <w:b/>
          <w:bCs/>
          <w:color w:val="000000"/>
        </w:rPr>
        <w:t xml:space="preserve">. </w:t>
      </w:r>
      <w:r w:rsidR="00B41F8A">
        <w:rPr>
          <w:rFonts w:ascii="Arial" w:hAnsi="Arial" w:cs="Arial"/>
          <w:b/>
          <w:bCs/>
          <w:color w:val="000000"/>
        </w:rPr>
        <w:t xml:space="preserve">Stołeczny Operator Systemu Dystrybucyjnego </w:t>
      </w:r>
      <w:r w:rsidR="00F353E3">
        <w:rPr>
          <w:rFonts w:ascii="Arial" w:hAnsi="Arial" w:cs="Arial"/>
          <w:b/>
          <w:bCs/>
          <w:color w:val="000000"/>
        </w:rPr>
        <w:t>kontynuuje</w:t>
      </w:r>
      <w:r w:rsidR="00324B50">
        <w:rPr>
          <w:rFonts w:ascii="Arial" w:hAnsi="Arial" w:cs="Arial"/>
          <w:b/>
          <w:bCs/>
          <w:color w:val="000000"/>
        </w:rPr>
        <w:t xml:space="preserve"> proces </w:t>
      </w:r>
      <w:r w:rsidR="006300B1">
        <w:rPr>
          <w:rFonts w:ascii="Arial" w:hAnsi="Arial" w:cs="Arial"/>
          <w:b/>
          <w:bCs/>
          <w:color w:val="000000"/>
        </w:rPr>
        <w:t>wdrażania</w:t>
      </w:r>
      <w:r w:rsidR="00324B50">
        <w:rPr>
          <w:rFonts w:ascii="Arial" w:hAnsi="Arial" w:cs="Arial"/>
          <w:b/>
          <w:bCs/>
          <w:color w:val="000000"/>
        </w:rPr>
        <w:t xml:space="preserve"> szeregu udogodnień</w:t>
      </w:r>
      <w:r w:rsidR="001E230B">
        <w:rPr>
          <w:rFonts w:ascii="Arial" w:hAnsi="Arial" w:cs="Arial"/>
          <w:b/>
          <w:bCs/>
          <w:color w:val="000000"/>
        </w:rPr>
        <w:t xml:space="preserve"> dla</w:t>
      </w:r>
      <w:r w:rsidR="008E19DE">
        <w:rPr>
          <w:rFonts w:ascii="Arial" w:hAnsi="Arial" w:cs="Arial"/>
          <w:b/>
          <w:bCs/>
          <w:color w:val="000000"/>
        </w:rPr>
        <w:t xml:space="preserve"> obecnych i przyszłych odbiorców swoich usług</w:t>
      </w:r>
      <w:r w:rsidR="00117F9D">
        <w:rPr>
          <w:rFonts w:ascii="Arial" w:hAnsi="Arial" w:cs="Arial"/>
          <w:b/>
          <w:bCs/>
          <w:color w:val="000000"/>
        </w:rPr>
        <w:t xml:space="preserve">. Zmiany to także kolejny krok na drodze do pełnej digitalizacji </w:t>
      </w:r>
      <w:r w:rsidR="00B41F8A">
        <w:rPr>
          <w:rFonts w:ascii="Arial" w:hAnsi="Arial" w:cs="Arial"/>
          <w:b/>
          <w:bCs/>
          <w:color w:val="000000"/>
        </w:rPr>
        <w:t>spółki</w:t>
      </w:r>
      <w:r w:rsidR="00B04DC9">
        <w:rPr>
          <w:rFonts w:ascii="Arial" w:hAnsi="Arial" w:cs="Arial"/>
          <w:b/>
          <w:bCs/>
          <w:color w:val="000000"/>
        </w:rPr>
        <w:t>.</w:t>
      </w:r>
    </w:p>
    <w:p w14:paraId="1603E4C0" w14:textId="77777777" w:rsidR="001E230B" w:rsidRDefault="001E230B" w:rsidP="006300E8">
      <w:pPr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55AA483B" w14:textId="527C7AC4" w:rsidR="002F63F9" w:rsidRPr="00635C8D" w:rsidRDefault="00B41F8A" w:rsidP="0083065E">
      <w:p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W trosce o</w:t>
      </w:r>
      <w:r w:rsidR="001D1883">
        <w:rPr>
          <w:rFonts w:ascii="Arial" w:hAnsi="Arial" w:cs="Arial"/>
          <w:color w:val="000000"/>
        </w:rPr>
        <w:t xml:space="preserve"> wygodę </w:t>
      </w:r>
      <w:r w:rsidR="00682887">
        <w:rPr>
          <w:rFonts w:ascii="Arial" w:hAnsi="Arial" w:cs="Arial"/>
          <w:color w:val="000000"/>
        </w:rPr>
        <w:t xml:space="preserve">klientów </w:t>
      </w:r>
      <w:r w:rsidR="000850A8">
        <w:rPr>
          <w:rFonts w:ascii="Arial" w:hAnsi="Arial" w:cs="Arial"/>
          <w:color w:val="000000"/>
        </w:rPr>
        <w:t xml:space="preserve">Stoen Operator </w:t>
      </w:r>
      <w:r w:rsidR="00682887">
        <w:rPr>
          <w:rFonts w:ascii="Arial" w:hAnsi="Arial" w:cs="Arial"/>
          <w:color w:val="000000"/>
        </w:rPr>
        <w:t xml:space="preserve">przebudował i odświeżył swoją stronę internetową </w:t>
      </w:r>
      <w:r w:rsidR="00A810CF">
        <w:rPr>
          <w:rFonts w:ascii="Arial" w:hAnsi="Arial" w:cs="Arial"/>
          <w:color w:val="000000"/>
        </w:rPr>
        <w:t>w taki sposób</w:t>
      </w:r>
      <w:r w:rsidR="001D1883">
        <w:rPr>
          <w:rFonts w:ascii="Arial" w:hAnsi="Arial" w:cs="Arial"/>
          <w:color w:val="000000"/>
        </w:rPr>
        <w:t>,</w:t>
      </w:r>
      <w:r w:rsidR="00A810CF">
        <w:rPr>
          <w:rFonts w:ascii="Arial" w:hAnsi="Arial" w:cs="Arial"/>
          <w:color w:val="000000"/>
        </w:rPr>
        <w:t xml:space="preserve"> aby poruszanie się po niej było </w:t>
      </w:r>
      <w:r w:rsidR="00EF6261">
        <w:rPr>
          <w:rFonts w:ascii="Arial" w:hAnsi="Arial" w:cs="Arial"/>
          <w:color w:val="000000"/>
        </w:rPr>
        <w:t>łatwiejsze</w:t>
      </w:r>
      <w:r w:rsidR="00A810CF">
        <w:rPr>
          <w:rFonts w:ascii="Arial" w:hAnsi="Arial" w:cs="Arial"/>
          <w:color w:val="000000"/>
        </w:rPr>
        <w:t>. Ponadto odwie</w:t>
      </w:r>
      <w:r w:rsidR="00590285">
        <w:rPr>
          <w:rFonts w:ascii="Arial" w:hAnsi="Arial" w:cs="Arial"/>
          <w:color w:val="000000"/>
        </w:rPr>
        <w:t xml:space="preserve">dzający mogą skorzystać z nowych zakładek, </w:t>
      </w:r>
      <w:r>
        <w:rPr>
          <w:rFonts w:ascii="Arial" w:hAnsi="Arial" w:cs="Arial"/>
          <w:color w:val="000000"/>
        </w:rPr>
        <w:t xml:space="preserve">które </w:t>
      </w:r>
      <w:r w:rsidR="00590285">
        <w:rPr>
          <w:rFonts w:ascii="Arial" w:hAnsi="Arial" w:cs="Arial"/>
          <w:color w:val="000000"/>
        </w:rPr>
        <w:t xml:space="preserve">umożliwiają szybkie wyszukiwanie potrzebnych informacji i </w:t>
      </w:r>
      <w:r w:rsidR="00E344BA">
        <w:rPr>
          <w:rFonts w:ascii="Arial" w:hAnsi="Arial" w:cs="Arial"/>
          <w:color w:val="000000"/>
        </w:rPr>
        <w:t>zała</w:t>
      </w:r>
      <w:r w:rsidR="00510EA3">
        <w:rPr>
          <w:rFonts w:ascii="Arial" w:hAnsi="Arial" w:cs="Arial"/>
          <w:color w:val="000000"/>
        </w:rPr>
        <w:t>twienie formalności związanych z kontem klienta</w:t>
      </w:r>
      <w:r>
        <w:rPr>
          <w:rFonts w:ascii="Arial" w:hAnsi="Arial" w:cs="Arial"/>
          <w:color w:val="000000"/>
        </w:rPr>
        <w:t xml:space="preserve">. Pozwolą one również </w:t>
      </w:r>
      <w:r w:rsidR="005D2C02">
        <w:rPr>
          <w:rFonts w:ascii="Arial" w:hAnsi="Arial" w:cs="Arial"/>
          <w:color w:val="000000"/>
        </w:rPr>
        <w:t>usprawnić proces zmiany</w:t>
      </w:r>
      <w:r>
        <w:rPr>
          <w:rFonts w:ascii="Arial" w:hAnsi="Arial" w:cs="Arial"/>
          <w:color w:val="000000"/>
        </w:rPr>
        <w:t xml:space="preserve"> warunk</w:t>
      </w:r>
      <w:r w:rsidR="005D2C02">
        <w:rPr>
          <w:rFonts w:ascii="Arial" w:hAnsi="Arial" w:cs="Arial"/>
          <w:color w:val="000000"/>
        </w:rPr>
        <w:t>ów</w:t>
      </w:r>
      <w:r>
        <w:rPr>
          <w:rFonts w:ascii="Arial" w:hAnsi="Arial" w:cs="Arial"/>
          <w:color w:val="000000"/>
        </w:rPr>
        <w:t xml:space="preserve"> </w:t>
      </w:r>
      <w:r w:rsidR="00C9312D">
        <w:rPr>
          <w:rFonts w:ascii="Arial" w:hAnsi="Arial" w:cs="Arial"/>
          <w:color w:val="000000"/>
        </w:rPr>
        <w:t>umowy dystrybucyjnej czy przyłącze</w:t>
      </w:r>
      <w:r w:rsidR="005D2C02">
        <w:rPr>
          <w:rFonts w:ascii="Arial" w:hAnsi="Arial" w:cs="Arial"/>
          <w:color w:val="000000"/>
        </w:rPr>
        <w:t>niowej.</w:t>
      </w:r>
    </w:p>
    <w:p w14:paraId="0688976F" w14:textId="1A8ACFBE" w:rsidR="0083065E" w:rsidRPr="00635C8D" w:rsidRDefault="0083065E" w:rsidP="0083065E">
      <w:pPr>
        <w:spacing w:before="120" w:line="276" w:lineRule="auto"/>
        <w:jc w:val="both"/>
        <w:rPr>
          <w:rFonts w:ascii="Arial" w:hAnsi="Arial" w:cs="Arial"/>
          <w:color w:val="000000"/>
        </w:rPr>
      </w:pPr>
      <w:r w:rsidRPr="00635C8D">
        <w:rPr>
          <w:rFonts w:ascii="Arial" w:hAnsi="Arial" w:cs="Arial"/>
          <w:color w:val="000000"/>
        </w:rPr>
        <w:t xml:space="preserve">- </w:t>
      </w:r>
      <w:r w:rsidRPr="00635C8D">
        <w:rPr>
          <w:rFonts w:ascii="Arial" w:hAnsi="Arial" w:cs="Arial"/>
          <w:i/>
          <w:iCs/>
          <w:color w:val="000000"/>
        </w:rPr>
        <w:t xml:space="preserve">Nowa strona www.stoen.pl jest przede wszystkim prosta i intuicyjna w obsłudze. </w:t>
      </w:r>
      <w:r w:rsidR="000C71BA" w:rsidRPr="00635C8D">
        <w:rPr>
          <w:rFonts w:ascii="Arial" w:hAnsi="Arial" w:cs="Arial"/>
          <w:i/>
          <w:iCs/>
          <w:color w:val="000000"/>
        </w:rPr>
        <w:t xml:space="preserve">Ostatnie wdrożone zmiany to </w:t>
      </w:r>
      <w:r w:rsidR="000C71BA" w:rsidRPr="005D2C02">
        <w:rPr>
          <w:rFonts w:ascii="Arial" w:hAnsi="Arial" w:cs="Arial"/>
          <w:i/>
          <w:iCs/>
          <w:color w:val="000000"/>
        </w:rPr>
        <w:t>zwieńczenie</w:t>
      </w:r>
      <w:r w:rsidR="000C71BA" w:rsidRPr="00635C8D">
        <w:rPr>
          <w:rFonts w:ascii="Arial" w:hAnsi="Arial" w:cs="Arial"/>
          <w:i/>
          <w:iCs/>
          <w:color w:val="000000"/>
        </w:rPr>
        <w:t xml:space="preserve"> </w:t>
      </w:r>
      <w:r w:rsidR="00B41F8A">
        <w:rPr>
          <w:rFonts w:ascii="Arial" w:hAnsi="Arial" w:cs="Arial"/>
          <w:i/>
          <w:iCs/>
          <w:color w:val="000000"/>
        </w:rPr>
        <w:t xml:space="preserve">kompleksowych </w:t>
      </w:r>
      <w:r w:rsidR="000C71BA" w:rsidRPr="00635C8D">
        <w:rPr>
          <w:rFonts w:ascii="Arial" w:hAnsi="Arial" w:cs="Arial"/>
          <w:i/>
          <w:iCs/>
          <w:color w:val="000000"/>
        </w:rPr>
        <w:t>prac nad</w:t>
      </w:r>
      <w:r w:rsidR="00E850C5" w:rsidRPr="00635C8D">
        <w:rPr>
          <w:rFonts w:ascii="Arial" w:hAnsi="Arial" w:cs="Arial"/>
          <w:i/>
          <w:iCs/>
          <w:color w:val="000000"/>
        </w:rPr>
        <w:t xml:space="preserve"> przebudową witryny</w:t>
      </w:r>
      <w:r w:rsidR="00635C8D" w:rsidRPr="00635C8D">
        <w:rPr>
          <w:rFonts w:ascii="Arial" w:hAnsi="Arial" w:cs="Arial"/>
          <w:i/>
          <w:iCs/>
          <w:color w:val="000000"/>
        </w:rPr>
        <w:t>. To także</w:t>
      </w:r>
      <w:r w:rsidR="000C71BA" w:rsidRPr="00635C8D">
        <w:rPr>
          <w:rFonts w:ascii="Arial" w:hAnsi="Arial" w:cs="Arial"/>
          <w:i/>
          <w:iCs/>
          <w:color w:val="000000"/>
        </w:rPr>
        <w:t xml:space="preserve"> </w:t>
      </w:r>
      <w:r w:rsidR="002F1E7D" w:rsidRPr="00635C8D">
        <w:rPr>
          <w:rFonts w:ascii="Arial" w:hAnsi="Arial" w:cs="Arial"/>
          <w:i/>
          <w:iCs/>
          <w:color w:val="000000"/>
        </w:rPr>
        <w:t>nasz kolejny</w:t>
      </w:r>
      <w:r w:rsidRPr="00635C8D">
        <w:rPr>
          <w:rFonts w:ascii="Arial" w:hAnsi="Arial" w:cs="Arial"/>
          <w:i/>
          <w:iCs/>
          <w:color w:val="000000"/>
        </w:rPr>
        <w:t xml:space="preserve"> krok w stronę jeszcze lepszej obsługi klienta </w:t>
      </w:r>
      <w:r w:rsidR="002F1E7D" w:rsidRPr="00635C8D">
        <w:rPr>
          <w:rFonts w:ascii="Arial" w:hAnsi="Arial" w:cs="Arial"/>
          <w:i/>
          <w:iCs/>
          <w:color w:val="000000"/>
        </w:rPr>
        <w:t xml:space="preserve">oraz </w:t>
      </w:r>
      <w:r w:rsidR="00C0159C" w:rsidRPr="00635C8D">
        <w:rPr>
          <w:rFonts w:ascii="Arial" w:hAnsi="Arial" w:cs="Arial"/>
          <w:i/>
          <w:iCs/>
          <w:color w:val="000000"/>
        </w:rPr>
        <w:t>cyfryzacji</w:t>
      </w:r>
      <w:r w:rsidR="00635C8D" w:rsidRPr="00635C8D">
        <w:rPr>
          <w:rFonts w:ascii="Arial" w:hAnsi="Arial" w:cs="Arial"/>
          <w:i/>
          <w:iCs/>
          <w:color w:val="000000"/>
        </w:rPr>
        <w:t xml:space="preserve"> Stoen Operator</w:t>
      </w:r>
      <w:r w:rsidR="00C0159C" w:rsidRPr="00635C8D">
        <w:rPr>
          <w:rFonts w:ascii="Arial" w:hAnsi="Arial" w:cs="Arial"/>
          <w:i/>
          <w:iCs/>
          <w:color w:val="000000"/>
        </w:rPr>
        <w:t xml:space="preserve"> we wszystkich obszarach</w:t>
      </w:r>
      <w:r w:rsidR="00C0159C" w:rsidRPr="00635C8D">
        <w:rPr>
          <w:rFonts w:ascii="Arial" w:hAnsi="Arial" w:cs="Arial"/>
          <w:color w:val="000000"/>
        </w:rPr>
        <w:t xml:space="preserve"> – mówi </w:t>
      </w:r>
      <w:r w:rsidR="000C71BA" w:rsidRPr="00635C8D">
        <w:rPr>
          <w:rFonts w:ascii="Arial" w:hAnsi="Arial" w:cs="Arial"/>
          <w:color w:val="000000"/>
          <w:shd w:val="clear" w:color="auto" w:fill="FFFFFF"/>
        </w:rPr>
        <w:t xml:space="preserve">Karolina Świetlik-Przywała odpowiedzialna za rozwój strony www </w:t>
      </w:r>
      <w:r w:rsidR="00635C8D" w:rsidRPr="00635C8D">
        <w:rPr>
          <w:rFonts w:ascii="Arial" w:hAnsi="Arial" w:cs="Arial"/>
          <w:color w:val="000000"/>
          <w:shd w:val="clear" w:color="auto" w:fill="FFFFFF"/>
        </w:rPr>
        <w:t>spółki</w:t>
      </w:r>
      <w:r w:rsidR="000C71BA" w:rsidRPr="00635C8D">
        <w:rPr>
          <w:rFonts w:ascii="Arial" w:hAnsi="Arial" w:cs="Arial"/>
          <w:color w:val="000000"/>
          <w:shd w:val="clear" w:color="auto" w:fill="FFFFFF"/>
        </w:rPr>
        <w:t>.</w:t>
      </w:r>
    </w:p>
    <w:p w14:paraId="07002219" w14:textId="306879C6" w:rsidR="006300E8" w:rsidRDefault="00B41F8A" w:rsidP="006300E8">
      <w:pPr>
        <w:spacing w:before="12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Podręczna i przejrzysta</w:t>
      </w:r>
    </w:p>
    <w:p w14:paraId="3314662A" w14:textId="791FFE7E" w:rsidR="00B41F8A" w:rsidRPr="005D2C02" w:rsidRDefault="005D2C02" w:rsidP="006300E8">
      <w:pPr>
        <w:spacing w:before="120" w:line="276" w:lineRule="auto"/>
        <w:jc w:val="both"/>
        <w:rPr>
          <w:rFonts w:ascii="Arial" w:hAnsi="Arial" w:cs="Arial"/>
          <w:color w:val="000000"/>
        </w:rPr>
      </w:pPr>
      <w:r w:rsidRPr="005D2C02">
        <w:rPr>
          <w:rFonts w:ascii="Arial" w:hAnsi="Arial" w:cs="Arial"/>
          <w:color w:val="000000"/>
        </w:rPr>
        <w:t>W witrynie internetowej stołecznego OSD pojawił się odświeżony układ, który jest nowoczesny i przyjazny w nawigacji dla użytkowników. Informacje zostały ułożone w bardziej intuicyjny sposób i rozmieszczone w nowych podstronach.</w:t>
      </w:r>
      <w:r w:rsidRPr="005D2C02" w:rsidDel="005D2C02">
        <w:rPr>
          <w:rFonts w:ascii="Arial" w:hAnsi="Arial" w:cs="Arial"/>
          <w:color w:val="000000"/>
        </w:rPr>
        <w:t xml:space="preserve"> </w:t>
      </w:r>
    </w:p>
    <w:p w14:paraId="5B05BA7C" w14:textId="156CE5E0" w:rsidR="006300E8" w:rsidRDefault="005D2C02" w:rsidP="006300E8">
      <w:p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6300E8" w:rsidRPr="005D2C02">
        <w:rPr>
          <w:rFonts w:ascii="Arial" w:hAnsi="Arial" w:cs="Arial"/>
          <w:color w:val="000000"/>
        </w:rPr>
        <w:t>akładka</w:t>
      </w:r>
      <w:r w:rsidR="006300E8" w:rsidRPr="006300E8">
        <w:rPr>
          <w:rFonts w:ascii="Arial" w:hAnsi="Arial" w:cs="Arial"/>
          <w:color w:val="000000"/>
        </w:rPr>
        <w:t xml:space="preserve"> </w:t>
      </w:r>
      <w:r w:rsidR="00B41F8A">
        <w:rPr>
          <w:rFonts w:ascii="Arial" w:hAnsi="Arial" w:cs="Arial"/>
          <w:color w:val="000000"/>
        </w:rPr>
        <w:t>„</w:t>
      </w:r>
      <w:r w:rsidR="006300E8" w:rsidRPr="006300E8">
        <w:rPr>
          <w:rFonts w:ascii="Arial" w:hAnsi="Arial" w:cs="Arial"/>
          <w:color w:val="000000"/>
        </w:rPr>
        <w:t>Faktury i sposoby płatności" to miejsce, gdzie klient znajdzie wszystko, co musi wiedzieć o rozliczeniach</w:t>
      </w:r>
      <w:r w:rsidR="008631C8">
        <w:rPr>
          <w:rFonts w:ascii="Arial" w:hAnsi="Arial" w:cs="Arial"/>
          <w:color w:val="000000"/>
        </w:rPr>
        <w:t xml:space="preserve"> oraz fakturze</w:t>
      </w:r>
      <w:r w:rsidR="006300E8" w:rsidRPr="006300E8">
        <w:rPr>
          <w:rFonts w:ascii="Arial" w:hAnsi="Arial" w:cs="Arial"/>
          <w:color w:val="000000"/>
        </w:rPr>
        <w:t xml:space="preserve">. </w:t>
      </w:r>
      <w:r w:rsidR="004C3535">
        <w:rPr>
          <w:rFonts w:ascii="Arial" w:hAnsi="Arial" w:cs="Arial"/>
          <w:color w:val="000000"/>
        </w:rPr>
        <w:t>Sekcja</w:t>
      </w:r>
      <w:r w:rsidR="006300E8" w:rsidRPr="006300E8">
        <w:rPr>
          <w:rFonts w:ascii="Arial" w:hAnsi="Arial" w:cs="Arial"/>
          <w:color w:val="000000"/>
        </w:rPr>
        <w:t xml:space="preserve"> </w:t>
      </w:r>
      <w:r w:rsidR="00B41F8A">
        <w:rPr>
          <w:rFonts w:ascii="Arial" w:hAnsi="Arial" w:cs="Arial"/>
          <w:color w:val="000000"/>
        </w:rPr>
        <w:t>„</w:t>
      </w:r>
      <w:r w:rsidR="006300E8" w:rsidRPr="006300E8">
        <w:rPr>
          <w:rFonts w:ascii="Arial" w:hAnsi="Arial" w:cs="Arial"/>
          <w:color w:val="000000"/>
        </w:rPr>
        <w:t xml:space="preserve">Mikroinstalacje" </w:t>
      </w:r>
      <w:r w:rsidR="009967F2" w:rsidRPr="009967F2">
        <w:rPr>
          <w:rFonts w:ascii="Arial" w:hAnsi="Arial" w:cs="Arial"/>
          <w:color w:val="000000"/>
        </w:rPr>
        <w:t>zawiera najważniejsze informacje</w:t>
      </w:r>
      <w:r w:rsidR="009967F2">
        <w:rPr>
          <w:rFonts w:ascii="Arial" w:hAnsi="Arial" w:cs="Arial"/>
          <w:color w:val="000000"/>
        </w:rPr>
        <w:t xml:space="preserve"> </w:t>
      </w:r>
      <w:r w:rsidR="006300E8" w:rsidRPr="006300E8">
        <w:rPr>
          <w:rFonts w:ascii="Arial" w:hAnsi="Arial" w:cs="Arial"/>
          <w:color w:val="000000"/>
        </w:rPr>
        <w:t>dla osób korzystających z fotowoltaiki.</w:t>
      </w:r>
      <w:r w:rsidR="007B477E">
        <w:rPr>
          <w:rFonts w:ascii="Arial" w:hAnsi="Arial" w:cs="Arial"/>
          <w:color w:val="000000"/>
        </w:rPr>
        <w:t xml:space="preserve"> Można w niej </w:t>
      </w:r>
      <w:r w:rsidR="009967F2">
        <w:rPr>
          <w:rFonts w:ascii="Arial" w:hAnsi="Arial" w:cs="Arial"/>
          <w:color w:val="000000"/>
        </w:rPr>
        <w:t xml:space="preserve">zapoznać się z </w:t>
      </w:r>
      <w:r w:rsidR="00233CA2">
        <w:rPr>
          <w:rFonts w:ascii="Arial" w:hAnsi="Arial" w:cs="Arial"/>
          <w:color w:val="000000"/>
        </w:rPr>
        <w:t>zalet</w:t>
      </w:r>
      <w:r w:rsidR="009967F2">
        <w:rPr>
          <w:rFonts w:ascii="Arial" w:hAnsi="Arial" w:cs="Arial"/>
          <w:color w:val="000000"/>
        </w:rPr>
        <w:t>ami</w:t>
      </w:r>
      <w:r w:rsidR="00233CA2">
        <w:rPr>
          <w:rFonts w:ascii="Arial" w:hAnsi="Arial" w:cs="Arial"/>
          <w:color w:val="000000"/>
        </w:rPr>
        <w:t xml:space="preserve"> montażu paneli fotowoltaicznych, cenn</w:t>
      </w:r>
      <w:r w:rsidR="009967F2">
        <w:rPr>
          <w:rFonts w:ascii="Arial" w:hAnsi="Arial" w:cs="Arial"/>
          <w:color w:val="000000"/>
        </w:rPr>
        <w:t>ymi</w:t>
      </w:r>
      <w:r w:rsidR="00233CA2">
        <w:rPr>
          <w:rFonts w:ascii="Arial" w:hAnsi="Arial" w:cs="Arial"/>
          <w:color w:val="000000"/>
        </w:rPr>
        <w:t xml:space="preserve"> wskazówk</w:t>
      </w:r>
      <w:r w:rsidR="009967F2">
        <w:rPr>
          <w:rFonts w:ascii="Arial" w:hAnsi="Arial" w:cs="Arial"/>
          <w:color w:val="000000"/>
        </w:rPr>
        <w:t>ami</w:t>
      </w:r>
      <w:r w:rsidR="00233CA2">
        <w:rPr>
          <w:rFonts w:ascii="Arial" w:hAnsi="Arial" w:cs="Arial"/>
          <w:color w:val="000000"/>
        </w:rPr>
        <w:t xml:space="preserve"> i porad</w:t>
      </w:r>
      <w:r w:rsidR="009967F2">
        <w:rPr>
          <w:rFonts w:ascii="Arial" w:hAnsi="Arial" w:cs="Arial"/>
          <w:color w:val="000000"/>
        </w:rPr>
        <w:t>ami</w:t>
      </w:r>
      <w:r w:rsidR="00233CA2">
        <w:rPr>
          <w:rFonts w:ascii="Arial" w:hAnsi="Arial" w:cs="Arial"/>
          <w:color w:val="000000"/>
        </w:rPr>
        <w:t xml:space="preserve"> dotycząc</w:t>
      </w:r>
      <w:r w:rsidR="009967F2">
        <w:rPr>
          <w:rFonts w:ascii="Arial" w:hAnsi="Arial" w:cs="Arial"/>
          <w:color w:val="000000"/>
        </w:rPr>
        <w:t>ymi</w:t>
      </w:r>
      <w:r w:rsidR="00233CA2">
        <w:rPr>
          <w:rFonts w:ascii="Arial" w:hAnsi="Arial" w:cs="Arial"/>
          <w:color w:val="000000"/>
        </w:rPr>
        <w:t xml:space="preserve"> korzystania z instalacji</w:t>
      </w:r>
      <w:r w:rsidR="00AB6657">
        <w:rPr>
          <w:rFonts w:ascii="Arial" w:hAnsi="Arial" w:cs="Arial"/>
          <w:color w:val="000000"/>
        </w:rPr>
        <w:t>,</w:t>
      </w:r>
      <w:r w:rsidR="00233CA2">
        <w:rPr>
          <w:rFonts w:ascii="Arial" w:hAnsi="Arial" w:cs="Arial"/>
          <w:color w:val="000000"/>
        </w:rPr>
        <w:t xml:space="preserve"> jak również </w:t>
      </w:r>
      <w:r w:rsidR="00E03920">
        <w:rPr>
          <w:rFonts w:ascii="Arial" w:hAnsi="Arial" w:cs="Arial"/>
          <w:color w:val="000000"/>
        </w:rPr>
        <w:t>informacj</w:t>
      </w:r>
      <w:r w:rsidR="00E76910">
        <w:rPr>
          <w:rFonts w:ascii="Arial" w:hAnsi="Arial" w:cs="Arial"/>
          <w:color w:val="000000"/>
        </w:rPr>
        <w:t>ami</w:t>
      </w:r>
      <w:r w:rsidR="00E03920">
        <w:rPr>
          <w:rFonts w:ascii="Arial" w:hAnsi="Arial" w:cs="Arial"/>
          <w:color w:val="000000"/>
        </w:rPr>
        <w:t xml:space="preserve"> o </w:t>
      </w:r>
      <w:r w:rsidR="00627A0A">
        <w:rPr>
          <w:rFonts w:ascii="Arial" w:hAnsi="Arial" w:cs="Arial"/>
          <w:color w:val="000000"/>
        </w:rPr>
        <w:t>tym</w:t>
      </w:r>
      <w:r w:rsidR="00AB6657">
        <w:rPr>
          <w:rFonts w:ascii="Arial" w:hAnsi="Arial" w:cs="Arial"/>
          <w:color w:val="000000"/>
        </w:rPr>
        <w:t>,</w:t>
      </w:r>
      <w:r w:rsidR="00627A0A">
        <w:rPr>
          <w:rFonts w:ascii="Arial" w:hAnsi="Arial" w:cs="Arial"/>
          <w:color w:val="000000"/>
        </w:rPr>
        <w:t xml:space="preserve"> jak przyłączyć i skonfigurować mikroinstalację</w:t>
      </w:r>
      <w:r w:rsidR="00FD294D">
        <w:rPr>
          <w:rFonts w:ascii="Arial" w:hAnsi="Arial" w:cs="Arial"/>
          <w:color w:val="000000"/>
        </w:rPr>
        <w:t>, aby zwiększyć jej efektywność i przeciwdziałać wyłączeniom.</w:t>
      </w:r>
      <w:r w:rsidR="006300E8" w:rsidRPr="006300E8">
        <w:rPr>
          <w:rFonts w:ascii="Arial" w:hAnsi="Arial" w:cs="Arial"/>
          <w:color w:val="000000"/>
        </w:rPr>
        <w:t xml:space="preserve"> Dzięki </w:t>
      </w:r>
      <w:r>
        <w:rPr>
          <w:rFonts w:ascii="Arial" w:hAnsi="Arial" w:cs="Arial"/>
          <w:color w:val="000000"/>
        </w:rPr>
        <w:t>podstronie</w:t>
      </w:r>
      <w:r w:rsidRPr="006300E8">
        <w:rPr>
          <w:rFonts w:ascii="Arial" w:hAnsi="Arial" w:cs="Arial"/>
          <w:color w:val="000000"/>
        </w:rPr>
        <w:t xml:space="preserve"> </w:t>
      </w:r>
      <w:r w:rsidR="00B41F8A">
        <w:rPr>
          <w:rFonts w:ascii="Arial" w:hAnsi="Arial" w:cs="Arial"/>
          <w:color w:val="000000"/>
        </w:rPr>
        <w:t>„</w:t>
      </w:r>
      <w:r w:rsidR="006300E8" w:rsidRPr="006300E8">
        <w:rPr>
          <w:rFonts w:ascii="Arial" w:hAnsi="Arial" w:cs="Arial"/>
          <w:color w:val="000000"/>
        </w:rPr>
        <w:t xml:space="preserve">Kontakt" każdy klient - indywidualny, biznesowy czy przedsiębiorstwo obrotu energią - szybko znajdzie potrzebne dane kontaktowe. </w:t>
      </w:r>
      <w:r w:rsidR="00D460E9">
        <w:rPr>
          <w:rFonts w:ascii="Arial" w:hAnsi="Arial" w:cs="Arial"/>
          <w:color w:val="000000"/>
        </w:rPr>
        <w:t xml:space="preserve">Pojawiła się także nowa </w:t>
      </w:r>
      <w:r w:rsidR="00D460E9" w:rsidRPr="005D2C02">
        <w:rPr>
          <w:rFonts w:ascii="Arial" w:hAnsi="Arial" w:cs="Arial"/>
          <w:color w:val="000000"/>
        </w:rPr>
        <w:t>zakładka</w:t>
      </w:r>
      <w:r w:rsidR="006300E8" w:rsidRPr="006300E8">
        <w:rPr>
          <w:rFonts w:ascii="Arial" w:hAnsi="Arial" w:cs="Arial"/>
          <w:color w:val="000000"/>
        </w:rPr>
        <w:t xml:space="preserve"> </w:t>
      </w:r>
      <w:r w:rsidR="00B41F8A">
        <w:rPr>
          <w:rFonts w:ascii="Arial" w:hAnsi="Arial" w:cs="Arial"/>
          <w:color w:val="000000"/>
        </w:rPr>
        <w:t>„</w:t>
      </w:r>
      <w:r w:rsidR="006300E8" w:rsidRPr="006300E8">
        <w:rPr>
          <w:rFonts w:ascii="Arial" w:hAnsi="Arial" w:cs="Arial"/>
          <w:color w:val="000000"/>
        </w:rPr>
        <w:t>Informacje o eBOK"</w:t>
      </w:r>
      <w:r w:rsidR="00D460E9">
        <w:rPr>
          <w:rFonts w:ascii="Arial" w:hAnsi="Arial" w:cs="Arial"/>
          <w:color w:val="000000"/>
        </w:rPr>
        <w:t>, gdzie</w:t>
      </w:r>
      <w:r w:rsidR="006300E8" w:rsidRPr="006300E8">
        <w:rPr>
          <w:rFonts w:ascii="Arial" w:hAnsi="Arial" w:cs="Arial"/>
          <w:color w:val="000000"/>
        </w:rPr>
        <w:t xml:space="preserve"> </w:t>
      </w:r>
      <w:r w:rsidR="00B41F8A" w:rsidRPr="006300E8">
        <w:rPr>
          <w:rFonts w:ascii="Arial" w:hAnsi="Arial" w:cs="Arial"/>
          <w:color w:val="000000"/>
        </w:rPr>
        <w:t>zgromadzon</w:t>
      </w:r>
      <w:r w:rsidR="00B41F8A">
        <w:rPr>
          <w:rFonts w:ascii="Arial" w:hAnsi="Arial" w:cs="Arial"/>
          <w:color w:val="000000"/>
        </w:rPr>
        <w:t>e są</w:t>
      </w:r>
      <w:r w:rsidR="00B41F8A" w:rsidRPr="006300E8">
        <w:rPr>
          <w:rFonts w:ascii="Arial" w:hAnsi="Arial" w:cs="Arial"/>
          <w:color w:val="000000"/>
        </w:rPr>
        <w:t xml:space="preserve"> </w:t>
      </w:r>
      <w:r w:rsidR="006300E8" w:rsidRPr="006300E8">
        <w:rPr>
          <w:rFonts w:ascii="Arial" w:hAnsi="Arial" w:cs="Arial"/>
          <w:color w:val="000000"/>
        </w:rPr>
        <w:t xml:space="preserve">informacje dotyczące założenia konta </w:t>
      </w:r>
      <w:r w:rsidR="009967F2">
        <w:rPr>
          <w:rFonts w:ascii="Arial" w:hAnsi="Arial" w:cs="Arial"/>
          <w:color w:val="000000"/>
        </w:rPr>
        <w:t xml:space="preserve">oraz funkcjonalności dostępnych </w:t>
      </w:r>
      <w:r w:rsidR="006300E8" w:rsidRPr="006300E8">
        <w:rPr>
          <w:rFonts w:ascii="Arial" w:hAnsi="Arial" w:cs="Arial"/>
          <w:color w:val="000000"/>
        </w:rPr>
        <w:t xml:space="preserve">w elektronicznym Biurze Obsługi Klientów. </w:t>
      </w:r>
      <w:r w:rsidR="00D460E9">
        <w:rPr>
          <w:rFonts w:ascii="Arial" w:hAnsi="Arial" w:cs="Arial"/>
          <w:color w:val="000000"/>
        </w:rPr>
        <w:t xml:space="preserve">Wszelkie informacje dla </w:t>
      </w:r>
      <w:r w:rsidR="00B41F8A">
        <w:rPr>
          <w:rFonts w:ascii="Arial" w:hAnsi="Arial" w:cs="Arial"/>
          <w:color w:val="000000"/>
        </w:rPr>
        <w:t>k</w:t>
      </w:r>
      <w:r w:rsidR="00D460E9">
        <w:rPr>
          <w:rFonts w:ascii="Arial" w:hAnsi="Arial" w:cs="Arial"/>
          <w:color w:val="000000"/>
        </w:rPr>
        <w:t>lientów dotyczące zmi</w:t>
      </w:r>
      <w:r w:rsidR="00513418">
        <w:rPr>
          <w:rFonts w:ascii="Arial" w:hAnsi="Arial" w:cs="Arial"/>
          <w:color w:val="000000"/>
        </w:rPr>
        <w:t xml:space="preserve">an w ich umowach ze spółką, są dostępne w sekcji </w:t>
      </w:r>
      <w:r w:rsidR="00B41F8A">
        <w:rPr>
          <w:rFonts w:ascii="Arial" w:hAnsi="Arial" w:cs="Arial"/>
          <w:color w:val="000000"/>
        </w:rPr>
        <w:t>„</w:t>
      </w:r>
      <w:r w:rsidR="006300E8" w:rsidRPr="006300E8">
        <w:rPr>
          <w:rFonts w:ascii="Arial" w:hAnsi="Arial" w:cs="Arial"/>
          <w:color w:val="000000"/>
        </w:rPr>
        <w:t>Chcę zmienić warunki umowy dystrybucyjnej"</w:t>
      </w:r>
      <w:r w:rsidR="00513418">
        <w:rPr>
          <w:rFonts w:ascii="Arial" w:hAnsi="Arial" w:cs="Arial"/>
          <w:color w:val="000000"/>
        </w:rPr>
        <w:t>.</w:t>
      </w:r>
    </w:p>
    <w:p w14:paraId="06F1FF81" w14:textId="5F82071F" w:rsidR="00BA7171" w:rsidRDefault="000C05E4" w:rsidP="006300E8">
      <w:p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Wprowadzone z</w:t>
      </w:r>
      <w:r w:rsidR="001A58C0">
        <w:rPr>
          <w:rFonts w:ascii="Arial" w:hAnsi="Arial" w:cs="Arial"/>
          <w:color w:val="000000"/>
        </w:rPr>
        <w:t>miany</w:t>
      </w:r>
      <w:r>
        <w:rPr>
          <w:rFonts w:ascii="Arial" w:hAnsi="Arial" w:cs="Arial"/>
          <w:color w:val="000000"/>
        </w:rPr>
        <w:t xml:space="preserve"> </w:t>
      </w:r>
      <w:r w:rsidR="001B2DA1">
        <w:rPr>
          <w:rFonts w:ascii="Arial" w:hAnsi="Arial" w:cs="Arial"/>
          <w:color w:val="000000"/>
        </w:rPr>
        <w:t>to kontynuacja</w:t>
      </w:r>
      <w:r w:rsidR="005D2C02">
        <w:rPr>
          <w:rFonts w:ascii="Arial" w:hAnsi="Arial" w:cs="Arial"/>
          <w:color w:val="000000"/>
        </w:rPr>
        <w:t xml:space="preserve"> </w:t>
      </w:r>
      <w:r w:rsidR="001A58C0">
        <w:rPr>
          <w:rFonts w:ascii="Arial" w:hAnsi="Arial" w:cs="Arial"/>
          <w:color w:val="000000"/>
        </w:rPr>
        <w:t>prac nad stroną, które miały miejsce w ostatnim czasie</w:t>
      </w:r>
      <w:r w:rsidR="009B2BA4">
        <w:rPr>
          <w:rFonts w:ascii="Arial" w:hAnsi="Arial" w:cs="Arial"/>
          <w:color w:val="000000"/>
        </w:rPr>
        <w:t>.</w:t>
      </w:r>
      <w:r w:rsidR="00BC0C9D">
        <w:rPr>
          <w:rFonts w:ascii="Arial" w:hAnsi="Arial" w:cs="Arial"/>
          <w:color w:val="000000"/>
        </w:rPr>
        <w:t xml:space="preserve"> </w:t>
      </w:r>
      <w:r w:rsidR="009B2BA4">
        <w:rPr>
          <w:rFonts w:ascii="Arial" w:hAnsi="Arial" w:cs="Arial"/>
          <w:color w:val="000000"/>
        </w:rPr>
        <w:t>O</w:t>
      </w:r>
      <w:r w:rsidR="00BC0C9D">
        <w:rPr>
          <w:rFonts w:ascii="Arial" w:hAnsi="Arial" w:cs="Arial"/>
          <w:color w:val="000000"/>
        </w:rPr>
        <w:t>bjęły</w:t>
      </w:r>
      <w:r w:rsidR="009B2BA4">
        <w:rPr>
          <w:rFonts w:ascii="Arial" w:hAnsi="Arial" w:cs="Arial"/>
          <w:color w:val="000000"/>
        </w:rPr>
        <w:t xml:space="preserve"> one</w:t>
      </w:r>
      <w:r w:rsidR="00BC0C9D">
        <w:rPr>
          <w:rFonts w:ascii="Arial" w:hAnsi="Arial" w:cs="Arial"/>
          <w:color w:val="000000"/>
        </w:rPr>
        <w:t xml:space="preserve"> m.in. </w:t>
      </w:r>
      <w:r w:rsidR="007A3620">
        <w:rPr>
          <w:rFonts w:ascii="Arial" w:hAnsi="Arial" w:cs="Arial"/>
          <w:color w:val="000000"/>
        </w:rPr>
        <w:t>zakładk</w:t>
      </w:r>
      <w:r w:rsidR="009B2BA4">
        <w:rPr>
          <w:rFonts w:ascii="Arial" w:hAnsi="Arial" w:cs="Arial"/>
          <w:color w:val="000000"/>
        </w:rPr>
        <w:t>ę</w:t>
      </w:r>
      <w:r w:rsidR="007A3620">
        <w:rPr>
          <w:rFonts w:ascii="Arial" w:hAnsi="Arial" w:cs="Arial"/>
          <w:color w:val="000000"/>
        </w:rPr>
        <w:t xml:space="preserve"> </w:t>
      </w:r>
      <w:r w:rsidR="009B2BA4">
        <w:rPr>
          <w:rFonts w:ascii="Arial" w:hAnsi="Arial" w:cs="Arial"/>
          <w:color w:val="000000"/>
        </w:rPr>
        <w:t>„</w:t>
      </w:r>
      <w:r w:rsidR="007A3620">
        <w:rPr>
          <w:rFonts w:ascii="Arial" w:hAnsi="Arial" w:cs="Arial"/>
          <w:color w:val="000000"/>
        </w:rPr>
        <w:t>Inteligentne Liczniki</w:t>
      </w:r>
      <w:r w:rsidR="009B2BA4">
        <w:rPr>
          <w:rFonts w:ascii="Arial" w:hAnsi="Arial" w:cs="Arial"/>
          <w:color w:val="000000"/>
        </w:rPr>
        <w:t>”</w:t>
      </w:r>
      <w:r w:rsidR="007A3620">
        <w:rPr>
          <w:rFonts w:ascii="Arial" w:hAnsi="Arial" w:cs="Arial"/>
          <w:color w:val="000000"/>
        </w:rPr>
        <w:t>, w której odbiorcy usług Stoen Operator mogą przeczytać o trwającym w całej Polsce</w:t>
      </w:r>
      <w:r w:rsidR="009B2BA4">
        <w:rPr>
          <w:rFonts w:ascii="Arial" w:hAnsi="Arial" w:cs="Arial"/>
          <w:color w:val="000000"/>
        </w:rPr>
        <w:t xml:space="preserve"> obowiązkowym</w:t>
      </w:r>
      <w:r w:rsidR="007A3620">
        <w:rPr>
          <w:rFonts w:ascii="Arial" w:hAnsi="Arial" w:cs="Arial"/>
          <w:color w:val="000000"/>
        </w:rPr>
        <w:t xml:space="preserve"> programie wymiany opomiarowania na liczniki zdalnego odczytu</w:t>
      </w:r>
      <w:r w:rsidR="005D2C02">
        <w:rPr>
          <w:rFonts w:ascii="Arial" w:hAnsi="Arial" w:cs="Arial"/>
          <w:color w:val="000000"/>
        </w:rPr>
        <w:t xml:space="preserve">, czy </w:t>
      </w:r>
      <w:r w:rsidR="005D2C02" w:rsidRPr="00E97EA6">
        <w:rPr>
          <w:rFonts w:ascii="Arial" w:hAnsi="Arial" w:cs="Arial"/>
          <w:color w:val="000000"/>
        </w:rPr>
        <w:t>sekcję</w:t>
      </w:r>
      <w:r w:rsidR="005D2C02" w:rsidRPr="005D2C02">
        <w:rPr>
          <w:rFonts w:ascii="Arial" w:hAnsi="Arial" w:cs="Arial"/>
          <w:color w:val="000000"/>
        </w:rPr>
        <w:t xml:space="preserve"> „Kariera”, </w:t>
      </w:r>
      <w:r w:rsidR="001B2DA1">
        <w:rPr>
          <w:rFonts w:ascii="Arial" w:hAnsi="Arial" w:cs="Arial"/>
          <w:color w:val="000000"/>
        </w:rPr>
        <w:t xml:space="preserve">uzupełnioną o nowe </w:t>
      </w:r>
      <w:r w:rsidR="00CD1272">
        <w:rPr>
          <w:rFonts w:ascii="Arial" w:hAnsi="Arial" w:cs="Arial"/>
          <w:color w:val="000000"/>
        </w:rPr>
        <w:t xml:space="preserve">informacje </w:t>
      </w:r>
      <w:r w:rsidR="001B2DA1">
        <w:rPr>
          <w:rFonts w:ascii="Arial" w:hAnsi="Arial" w:cs="Arial"/>
          <w:color w:val="000000"/>
        </w:rPr>
        <w:t>dotycząc</w:t>
      </w:r>
      <w:r w:rsidR="007074A7">
        <w:rPr>
          <w:rFonts w:ascii="Arial" w:hAnsi="Arial" w:cs="Arial"/>
          <w:color w:val="000000"/>
        </w:rPr>
        <w:t>e</w:t>
      </w:r>
      <w:r w:rsidR="001B2DA1">
        <w:rPr>
          <w:rFonts w:ascii="Arial" w:hAnsi="Arial" w:cs="Arial"/>
          <w:color w:val="000000"/>
        </w:rPr>
        <w:t xml:space="preserve"> pracy dla elektromonterów i programu stażowego „Z energią na start”.</w:t>
      </w:r>
    </w:p>
    <w:p w14:paraId="20D207E7" w14:textId="611E4FE0" w:rsidR="004F150E" w:rsidRPr="007074A7" w:rsidRDefault="007074A7" w:rsidP="007074A7">
      <w:p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Stoen Operator </w:t>
      </w:r>
      <w:r w:rsidR="00926D10">
        <w:rPr>
          <w:rFonts w:ascii="Arial" w:hAnsi="Arial" w:cs="Arial"/>
          <w:color w:val="000000"/>
        </w:rPr>
        <w:t xml:space="preserve">nie poprzestaje na wprowadzonych nowościach i </w:t>
      </w:r>
      <w:r>
        <w:rPr>
          <w:rFonts w:ascii="Arial" w:hAnsi="Arial" w:cs="Arial"/>
          <w:color w:val="000000"/>
        </w:rPr>
        <w:t>planuje dalsze usprawnienia na stronie. W najbliższym czasie zmieniona zostanie nawigacja strony w menu głównym. Ponadto pojawi się nowa wersja zakładki „Dokumenty”</w:t>
      </w:r>
      <w:r w:rsidRPr="007074A7">
        <w:rPr>
          <w:rStyle w:val="cf01"/>
          <w:rFonts w:ascii="Arial" w:hAnsi="Arial" w:cs="Arial"/>
          <w:sz w:val="22"/>
          <w:szCs w:val="22"/>
        </w:rPr>
        <w:t xml:space="preserve">, </w:t>
      </w:r>
      <w:r w:rsidR="004F150E" w:rsidRPr="007074A7">
        <w:rPr>
          <w:rStyle w:val="cf01"/>
          <w:rFonts w:ascii="Arial" w:hAnsi="Arial" w:cs="Arial"/>
          <w:sz w:val="22"/>
          <w:szCs w:val="22"/>
        </w:rPr>
        <w:t xml:space="preserve">w której klientowi łatwiej będzie odszukać potrzebny dokument </w:t>
      </w:r>
      <w:r w:rsidRPr="007074A7">
        <w:rPr>
          <w:rStyle w:val="cf01"/>
          <w:rFonts w:ascii="Arial" w:hAnsi="Arial" w:cs="Arial"/>
          <w:sz w:val="22"/>
          <w:szCs w:val="22"/>
        </w:rPr>
        <w:t>dzięki</w:t>
      </w:r>
      <w:r w:rsidR="004F150E" w:rsidRPr="007074A7">
        <w:rPr>
          <w:rStyle w:val="cf01"/>
          <w:rFonts w:ascii="Arial" w:hAnsi="Arial" w:cs="Arial"/>
          <w:sz w:val="22"/>
          <w:szCs w:val="22"/>
        </w:rPr>
        <w:t xml:space="preserve"> wyszukiwar</w:t>
      </w:r>
      <w:r w:rsidRPr="007074A7">
        <w:rPr>
          <w:rStyle w:val="cf01"/>
          <w:rFonts w:ascii="Arial" w:hAnsi="Arial" w:cs="Arial"/>
          <w:sz w:val="22"/>
          <w:szCs w:val="22"/>
        </w:rPr>
        <w:t>ce</w:t>
      </w:r>
      <w:r w:rsidR="004F150E" w:rsidRPr="007074A7">
        <w:rPr>
          <w:rStyle w:val="cf01"/>
          <w:rFonts w:ascii="Arial" w:hAnsi="Arial" w:cs="Arial"/>
          <w:sz w:val="22"/>
          <w:szCs w:val="22"/>
        </w:rPr>
        <w:t xml:space="preserve"> i uproszczon</w:t>
      </w:r>
      <w:r w:rsidRPr="007074A7">
        <w:rPr>
          <w:rStyle w:val="cf01"/>
          <w:rFonts w:ascii="Arial" w:hAnsi="Arial" w:cs="Arial"/>
          <w:sz w:val="22"/>
          <w:szCs w:val="22"/>
        </w:rPr>
        <w:t>emu</w:t>
      </w:r>
      <w:r w:rsidR="004F150E" w:rsidRPr="007074A7">
        <w:rPr>
          <w:rStyle w:val="cf01"/>
          <w:rFonts w:ascii="Arial" w:hAnsi="Arial" w:cs="Arial"/>
          <w:sz w:val="22"/>
          <w:szCs w:val="22"/>
        </w:rPr>
        <w:t xml:space="preserve"> </w:t>
      </w:r>
      <w:r w:rsidRPr="007074A7">
        <w:rPr>
          <w:rStyle w:val="cf01"/>
          <w:rFonts w:ascii="Arial" w:hAnsi="Arial" w:cs="Arial"/>
          <w:sz w:val="22"/>
          <w:szCs w:val="22"/>
        </w:rPr>
        <w:t>podziałowi</w:t>
      </w:r>
      <w:r w:rsidR="004F150E" w:rsidRPr="007074A7">
        <w:rPr>
          <w:rStyle w:val="cf01"/>
          <w:rFonts w:ascii="Arial" w:hAnsi="Arial" w:cs="Arial"/>
          <w:sz w:val="22"/>
          <w:szCs w:val="22"/>
        </w:rPr>
        <w:t xml:space="preserve"> tematyczn</w:t>
      </w:r>
      <w:r w:rsidRPr="007074A7">
        <w:rPr>
          <w:rStyle w:val="cf01"/>
          <w:rFonts w:ascii="Arial" w:hAnsi="Arial" w:cs="Arial"/>
          <w:sz w:val="22"/>
          <w:szCs w:val="22"/>
        </w:rPr>
        <w:t xml:space="preserve">emu. Operator planuje także m.in. dodanie nowej zakładki „Biuro </w:t>
      </w:r>
      <w:r w:rsidR="00926D10">
        <w:rPr>
          <w:rStyle w:val="cf01"/>
          <w:rFonts w:ascii="Arial" w:hAnsi="Arial" w:cs="Arial"/>
          <w:sz w:val="22"/>
          <w:szCs w:val="22"/>
        </w:rPr>
        <w:t>p</w:t>
      </w:r>
      <w:r w:rsidRPr="007074A7">
        <w:rPr>
          <w:rStyle w:val="cf01"/>
          <w:rFonts w:ascii="Arial" w:hAnsi="Arial" w:cs="Arial"/>
          <w:sz w:val="22"/>
          <w:szCs w:val="22"/>
        </w:rPr>
        <w:t>rasowe”, czy sekcji dotyczącej zmian strony umowy dystrybucyjnej.</w:t>
      </w:r>
    </w:p>
    <w:p w14:paraId="4AD6C47A" w14:textId="77777777" w:rsidR="004F150E" w:rsidRPr="00864A96" w:rsidRDefault="004F150E" w:rsidP="006300E8">
      <w:pPr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4F150E" w:rsidRPr="00864A96" w:rsidSect="00864A96">
      <w:headerReference w:type="default" r:id="rId13"/>
      <w:pgSz w:w="11906" w:h="16838"/>
      <w:pgMar w:top="1440" w:right="1440" w:bottom="1135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44A9" w14:textId="77777777" w:rsidR="006C4B7F" w:rsidRDefault="006C4B7F">
      <w:pPr>
        <w:spacing w:line="240" w:lineRule="auto"/>
      </w:pPr>
      <w:r>
        <w:separator/>
      </w:r>
    </w:p>
  </w:endnote>
  <w:endnote w:type="continuationSeparator" w:id="0">
    <w:p w14:paraId="38D36528" w14:textId="77777777" w:rsidR="006C4B7F" w:rsidRDefault="006C4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9522" w14:textId="77777777" w:rsidR="006C4B7F" w:rsidRDefault="006C4B7F">
      <w:pPr>
        <w:spacing w:line="240" w:lineRule="auto"/>
      </w:pPr>
      <w:r>
        <w:separator/>
      </w:r>
    </w:p>
  </w:footnote>
  <w:footnote w:type="continuationSeparator" w:id="0">
    <w:p w14:paraId="13FDCD00" w14:textId="77777777" w:rsidR="006C4B7F" w:rsidRDefault="006C4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EBE9" w14:textId="77777777" w:rsidR="00E8270A" w:rsidRDefault="009801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E1D6135" wp14:editId="6826FD27">
          <wp:extent cx="1623726" cy="319114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726" cy="319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970D61" w14:textId="77777777" w:rsidR="00E8270A" w:rsidRDefault="00E82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FE2"/>
    <w:multiLevelType w:val="hybridMultilevel"/>
    <w:tmpl w:val="90406FB4"/>
    <w:lvl w:ilvl="0" w:tplc="9E047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F5E"/>
    <w:multiLevelType w:val="multilevel"/>
    <w:tmpl w:val="068E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5A3243"/>
    <w:multiLevelType w:val="multilevel"/>
    <w:tmpl w:val="E7BE1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6874969">
    <w:abstractNumId w:val="2"/>
  </w:num>
  <w:num w:numId="2" w16cid:durableId="588150780">
    <w:abstractNumId w:val="1"/>
  </w:num>
  <w:num w:numId="3" w16cid:durableId="132219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0A"/>
    <w:rsid w:val="00020B5E"/>
    <w:rsid w:val="00076B1B"/>
    <w:rsid w:val="000850A8"/>
    <w:rsid w:val="00086110"/>
    <w:rsid w:val="0009518E"/>
    <w:rsid w:val="000968F8"/>
    <w:rsid w:val="000A77A0"/>
    <w:rsid w:val="000C05E4"/>
    <w:rsid w:val="000C0F23"/>
    <w:rsid w:val="000C71BA"/>
    <w:rsid w:val="00112F73"/>
    <w:rsid w:val="00117CAB"/>
    <w:rsid w:val="00117F9D"/>
    <w:rsid w:val="00121593"/>
    <w:rsid w:val="00133880"/>
    <w:rsid w:val="00140A48"/>
    <w:rsid w:val="00143CDF"/>
    <w:rsid w:val="0016614B"/>
    <w:rsid w:val="00167B56"/>
    <w:rsid w:val="0017359A"/>
    <w:rsid w:val="001A4EEA"/>
    <w:rsid w:val="001A58C0"/>
    <w:rsid w:val="001A6D6E"/>
    <w:rsid w:val="001B2DA1"/>
    <w:rsid w:val="001C5B1F"/>
    <w:rsid w:val="001D1883"/>
    <w:rsid w:val="001D6BC5"/>
    <w:rsid w:val="001D7BD7"/>
    <w:rsid w:val="001E1F4A"/>
    <w:rsid w:val="001E230B"/>
    <w:rsid w:val="001F6E71"/>
    <w:rsid w:val="002204F7"/>
    <w:rsid w:val="002228CB"/>
    <w:rsid w:val="00225065"/>
    <w:rsid w:val="00233CA2"/>
    <w:rsid w:val="00233E14"/>
    <w:rsid w:val="00240135"/>
    <w:rsid w:val="00240EB9"/>
    <w:rsid w:val="00263E3E"/>
    <w:rsid w:val="00265758"/>
    <w:rsid w:val="00297D6B"/>
    <w:rsid w:val="002A0714"/>
    <w:rsid w:val="002F159C"/>
    <w:rsid w:val="002F1E7D"/>
    <w:rsid w:val="002F63F9"/>
    <w:rsid w:val="00316E7C"/>
    <w:rsid w:val="00324B50"/>
    <w:rsid w:val="00353519"/>
    <w:rsid w:val="0035621C"/>
    <w:rsid w:val="0036393C"/>
    <w:rsid w:val="00376E6D"/>
    <w:rsid w:val="003B59AA"/>
    <w:rsid w:val="003F0D91"/>
    <w:rsid w:val="00405FDD"/>
    <w:rsid w:val="00445A79"/>
    <w:rsid w:val="0046410D"/>
    <w:rsid w:val="0046766D"/>
    <w:rsid w:val="0049783D"/>
    <w:rsid w:val="004A5DE5"/>
    <w:rsid w:val="004B5CA7"/>
    <w:rsid w:val="004C3535"/>
    <w:rsid w:val="004F150E"/>
    <w:rsid w:val="00510EA3"/>
    <w:rsid w:val="00513418"/>
    <w:rsid w:val="005168ED"/>
    <w:rsid w:val="005614A5"/>
    <w:rsid w:val="0058077E"/>
    <w:rsid w:val="0058394E"/>
    <w:rsid w:val="005853A5"/>
    <w:rsid w:val="00590285"/>
    <w:rsid w:val="00590B35"/>
    <w:rsid w:val="00591585"/>
    <w:rsid w:val="005B3CE0"/>
    <w:rsid w:val="005B57B5"/>
    <w:rsid w:val="005D2C02"/>
    <w:rsid w:val="00604F8C"/>
    <w:rsid w:val="006111C5"/>
    <w:rsid w:val="00616B4D"/>
    <w:rsid w:val="00627A0A"/>
    <w:rsid w:val="006300B1"/>
    <w:rsid w:val="006300E8"/>
    <w:rsid w:val="00635C8D"/>
    <w:rsid w:val="00660746"/>
    <w:rsid w:val="00662971"/>
    <w:rsid w:val="00682887"/>
    <w:rsid w:val="00697B96"/>
    <w:rsid w:val="006C4B7F"/>
    <w:rsid w:val="006E725D"/>
    <w:rsid w:val="006F1D5F"/>
    <w:rsid w:val="007074A7"/>
    <w:rsid w:val="00743C43"/>
    <w:rsid w:val="00763B3A"/>
    <w:rsid w:val="0077208A"/>
    <w:rsid w:val="007A3620"/>
    <w:rsid w:val="007A5378"/>
    <w:rsid w:val="007B1145"/>
    <w:rsid w:val="007B477E"/>
    <w:rsid w:val="007D5FF3"/>
    <w:rsid w:val="007D67FD"/>
    <w:rsid w:val="007E5114"/>
    <w:rsid w:val="00802280"/>
    <w:rsid w:val="00823398"/>
    <w:rsid w:val="0083065E"/>
    <w:rsid w:val="00855A3B"/>
    <w:rsid w:val="008631C8"/>
    <w:rsid w:val="00864A96"/>
    <w:rsid w:val="00870311"/>
    <w:rsid w:val="008710C5"/>
    <w:rsid w:val="0087556D"/>
    <w:rsid w:val="0088760F"/>
    <w:rsid w:val="00887A77"/>
    <w:rsid w:val="008D3DFD"/>
    <w:rsid w:val="008E1915"/>
    <w:rsid w:val="008E19DE"/>
    <w:rsid w:val="008E2D54"/>
    <w:rsid w:val="009023D2"/>
    <w:rsid w:val="0091340B"/>
    <w:rsid w:val="00926D10"/>
    <w:rsid w:val="00927930"/>
    <w:rsid w:val="00927B6F"/>
    <w:rsid w:val="00956FC3"/>
    <w:rsid w:val="00980185"/>
    <w:rsid w:val="009805BB"/>
    <w:rsid w:val="00982C3C"/>
    <w:rsid w:val="009967F2"/>
    <w:rsid w:val="009A6DAF"/>
    <w:rsid w:val="009B2BA4"/>
    <w:rsid w:val="009B3EFA"/>
    <w:rsid w:val="009D225F"/>
    <w:rsid w:val="00A116DC"/>
    <w:rsid w:val="00A14A52"/>
    <w:rsid w:val="00A30AAF"/>
    <w:rsid w:val="00A60D8A"/>
    <w:rsid w:val="00A656FA"/>
    <w:rsid w:val="00A810CF"/>
    <w:rsid w:val="00A95C5E"/>
    <w:rsid w:val="00AB6657"/>
    <w:rsid w:val="00AE003B"/>
    <w:rsid w:val="00B046F2"/>
    <w:rsid w:val="00B04DC9"/>
    <w:rsid w:val="00B33C96"/>
    <w:rsid w:val="00B40417"/>
    <w:rsid w:val="00B41F8A"/>
    <w:rsid w:val="00B44C48"/>
    <w:rsid w:val="00B65309"/>
    <w:rsid w:val="00B8083F"/>
    <w:rsid w:val="00B9078B"/>
    <w:rsid w:val="00B9435C"/>
    <w:rsid w:val="00BA05D7"/>
    <w:rsid w:val="00BA7171"/>
    <w:rsid w:val="00BC0C9D"/>
    <w:rsid w:val="00C0089B"/>
    <w:rsid w:val="00C0159C"/>
    <w:rsid w:val="00C07FF8"/>
    <w:rsid w:val="00C14E85"/>
    <w:rsid w:val="00C2067D"/>
    <w:rsid w:val="00C31C74"/>
    <w:rsid w:val="00C35827"/>
    <w:rsid w:val="00C7491E"/>
    <w:rsid w:val="00C8213F"/>
    <w:rsid w:val="00C9312D"/>
    <w:rsid w:val="00CA11C5"/>
    <w:rsid w:val="00CB65EB"/>
    <w:rsid w:val="00CC0899"/>
    <w:rsid w:val="00CD1272"/>
    <w:rsid w:val="00CE2FC6"/>
    <w:rsid w:val="00CE57CF"/>
    <w:rsid w:val="00CE66BE"/>
    <w:rsid w:val="00D33198"/>
    <w:rsid w:val="00D34B1A"/>
    <w:rsid w:val="00D460E9"/>
    <w:rsid w:val="00D71BDC"/>
    <w:rsid w:val="00D83203"/>
    <w:rsid w:val="00D84C29"/>
    <w:rsid w:val="00DA0E5E"/>
    <w:rsid w:val="00DB266C"/>
    <w:rsid w:val="00DC41F3"/>
    <w:rsid w:val="00E03920"/>
    <w:rsid w:val="00E163B7"/>
    <w:rsid w:val="00E1746E"/>
    <w:rsid w:val="00E23944"/>
    <w:rsid w:val="00E344BA"/>
    <w:rsid w:val="00E64CCE"/>
    <w:rsid w:val="00E7685D"/>
    <w:rsid w:val="00E76910"/>
    <w:rsid w:val="00E800E2"/>
    <w:rsid w:val="00E8270A"/>
    <w:rsid w:val="00E850C5"/>
    <w:rsid w:val="00E9377A"/>
    <w:rsid w:val="00E97EA6"/>
    <w:rsid w:val="00EB2D08"/>
    <w:rsid w:val="00EB7452"/>
    <w:rsid w:val="00EC2991"/>
    <w:rsid w:val="00EE69F4"/>
    <w:rsid w:val="00EF60F2"/>
    <w:rsid w:val="00EF6261"/>
    <w:rsid w:val="00F037F4"/>
    <w:rsid w:val="00F111A4"/>
    <w:rsid w:val="00F353E3"/>
    <w:rsid w:val="00F656DD"/>
    <w:rsid w:val="00F67D22"/>
    <w:rsid w:val="00F801B0"/>
    <w:rsid w:val="00F85ED8"/>
    <w:rsid w:val="00F90815"/>
    <w:rsid w:val="00FA16FC"/>
    <w:rsid w:val="00FC7E83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3BAF"/>
  <w15:docId w15:val="{6C201385-AB04-4EFF-9315-07D0E857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3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E7"/>
  </w:style>
  <w:style w:type="paragraph" w:styleId="Nagwek1">
    <w:name w:val="heading 1"/>
    <w:basedOn w:val="Normalny"/>
    <w:next w:val="Normalny"/>
    <w:link w:val="Nagwek1Znak"/>
    <w:uiPriority w:val="9"/>
    <w:qFormat/>
    <w:rsid w:val="00A52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E7"/>
  </w:style>
  <w:style w:type="paragraph" w:styleId="Stopka">
    <w:name w:val="footer"/>
    <w:basedOn w:val="Normalny"/>
    <w:link w:val="Stopka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E7"/>
  </w:style>
  <w:style w:type="paragraph" w:styleId="Akapitzlist">
    <w:name w:val="List Paragraph"/>
    <w:basedOn w:val="Normalny"/>
    <w:link w:val="AkapitzlistZnak"/>
    <w:uiPriority w:val="34"/>
    <w:qFormat/>
    <w:rsid w:val="004D35E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ny"/>
    <w:rsid w:val="004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639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5E"/>
    <w:rPr>
      <w:rFonts w:ascii="Tahoma" w:hAnsi="Tahoma" w:cs="Tahoma"/>
      <w:sz w:val="16"/>
      <w:szCs w:val="16"/>
      <w:lang w:val="de-DE"/>
    </w:rPr>
  </w:style>
  <w:style w:type="character" w:customStyle="1" w:styleId="AkapitzlistZnak">
    <w:name w:val="Akapit z listą Znak"/>
    <w:link w:val="Akapitzlist"/>
    <w:uiPriority w:val="34"/>
    <w:rsid w:val="000D2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1B8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093E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3E"/>
    <w:rPr>
      <w:b/>
      <w:bCs/>
      <w:sz w:val="20"/>
      <w:szCs w:val="2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E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E92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E92"/>
    <w:rPr>
      <w:vertAlign w:val="superscript"/>
    </w:rPr>
  </w:style>
  <w:style w:type="paragraph" w:styleId="Poprawka">
    <w:name w:val="Revision"/>
    <w:hidden/>
    <w:uiPriority w:val="99"/>
    <w:semiHidden/>
    <w:rsid w:val="0017261B"/>
    <w:pPr>
      <w:spacing w:line="240" w:lineRule="auto"/>
    </w:pPr>
    <w:rPr>
      <w:lang w:val="de-DE"/>
    </w:rPr>
  </w:style>
  <w:style w:type="character" w:styleId="Hipercze">
    <w:name w:val="Hyperlink"/>
    <w:basedOn w:val="Domylnaczcionkaakapitu"/>
    <w:uiPriority w:val="99"/>
    <w:unhideWhenUsed/>
    <w:rsid w:val="00F81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F0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0A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525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styleId="UyteHipercze">
    <w:name w:val="FollowedHyperlink"/>
    <w:basedOn w:val="Domylnaczcionkaakapitu"/>
    <w:uiPriority w:val="99"/>
    <w:semiHidden/>
    <w:unhideWhenUsed/>
    <w:rsid w:val="002D6CA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63A8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_msolistparagraph"/>
    <w:basedOn w:val="Normalny"/>
    <w:rsid w:val="00F1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25D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604F8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4F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omylnaczcionkaakapitu"/>
    <w:rsid w:val="004F150E"/>
    <w:rPr>
      <w:rFonts w:ascii="Segoe UI" w:hAnsi="Segoe UI" w:cs="Segoe UI" w:hint="default"/>
      <w:color w:val="333333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toe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6pm8bTsafgtvAyy3hXnqPlJSwA==">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B95D3A81CC4B9D0A6E3C8F3AB5D0" ma:contentTypeVersion="14" ma:contentTypeDescription="Create a new document." ma:contentTypeScope="" ma:versionID="68f65e59782d8912a314f956eac8b45d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68e9bee60724ed2a39fc825829821d93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0A03CB-E5DF-420D-8AD7-1AF953EEC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04BF4-2AFC-4E00-B8B6-60B526201D03}">
  <ds:schemaRefs>
    <ds:schemaRef ds:uri="http://schemas.microsoft.com/office/2006/metadata/properties"/>
    <ds:schemaRef ds:uri="http://schemas.microsoft.com/office/infopath/2007/PartnerControls"/>
    <ds:schemaRef ds:uri="af4d4d3f-de7d-41d3-a24e-fad2a4ae4921"/>
    <ds:schemaRef ds:uri="eb585914-d546-41d5-863f-24e9809e7239"/>
  </ds:schemaRefs>
</ds:datastoreItem>
</file>

<file path=customXml/itemProps4.xml><?xml version="1.0" encoding="utf-8"?>
<ds:datastoreItem xmlns:ds="http://schemas.openxmlformats.org/officeDocument/2006/customXml" ds:itemID="{355D444E-86F2-455B-9D85-8CAB17AC65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93ACA5-2225-4C4B-9DEC-C50C94D0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Blados, Paweł</dc:creator>
  <cp:lastModifiedBy>Monika Wojdak</cp:lastModifiedBy>
  <cp:revision>10</cp:revision>
  <dcterms:created xsi:type="dcterms:W3CDTF">2024-01-11T08:26:00Z</dcterms:created>
  <dcterms:modified xsi:type="dcterms:W3CDTF">2024-01-24T09:26:00Z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</Properties>
</file>